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4B" w:rsidRDefault="00276F98" w:rsidP="00253E0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Castagneto Carducci, 13 febbraio 2013</w:t>
      </w:r>
    </w:p>
    <w:p w:rsidR="00276F98" w:rsidRDefault="00276F98" w:rsidP="00253E0E">
      <w:pPr>
        <w:rPr>
          <w:rFonts w:ascii="Calibri" w:hAnsi="Calibri" w:cs="Calibri"/>
          <w:sz w:val="20"/>
          <w:szCs w:val="20"/>
        </w:rPr>
      </w:pPr>
    </w:p>
    <w:p w:rsidR="004A084F" w:rsidRPr="00276F98" w:rsidRDefault="00276F98" w:rsidP="00276F98">
      <w:pPr>
        <w:jc w:val="center"/>
        <w:rPr>
          <w:rFonts w:ascii="Calibri" w:hAnsi="Calibri" w:cs="Calibri"/>
          <w:b/>
          <w:sz w:val="20"/>
          <w:szCs w:val="20"/>
        </w:rPr>
      </w:pPr>
      <w:r w:rsidRPr="00276F98">
        <w:rPr>
          <w:rFonts w:ascii="Calibri" w:hAnsi="Calibri" w:cs="Calibri"/>
          <w:b/>
          <w:sz w:val="20"/>
          <w:szCs w:val="20"/>
        </w:rPr>
        <w:t>COMUNICATO STAMPA</w:t>
      </w:r>
    </w:p>
    <w:p w:rsidR="00276F98" w:rsidRPr="00276F98" w:rsidRDefault="00276F98" w:rsidP="00276F98">
      <w:pPr>
        <w:jc w:val="center"/>
        <w:rPr>
          <w:rFonts w:ascii="Calibri" w:hAnsi="Calibri" w:cs="Calibri"/>
          <w:b/>
          <w:sz w:val="20"/>
          <w:szCs w:val="20"/>
        </w:rPr>
      </w:pPr>
    </w:p>
    <w:p w:rsidR="00276F98" w:rsidRPr="00276F98" w:rsidRDefault="00276F98" w:rsidP="00276F98">
      <w:pPr>
        <w:jc w:val="center"/>
        <w:rPr>
          <w:rFonts w:ascii="Calibri" w:hAnsi="Calibri" w:cs="Calibri"/>
          <w:b/>
          <w:sz w:val="20"/>
          <w:szCs w:val="20"/>
        </w:rPr>
      </w:pPr>
      <w:r w:rsidRPr="00276F98">
        <w:rPr>
          <w:rFonts w:ascii="Calibri" w:hAnsi="Calibri" w:cs="Calibri"/>
          <w:b/>
          <w:sz w:val="20"/>
          <w:szCs w:val="20"/>
        </w:rPr>
        <w:t>Campagna M’illumino di Meno 2013</w:t>
      </w:r>
    </w:p>
    <w:p w:rsidR="00276F98" w:rsidRDefault="00276F98" w:rsidP="00276F9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L’adesione del Comune di Castagneto Carducci</w:t>
      </w:r>
    </w:p>
    <w:p w:rsidR="00276F98" w:rsidRDefault="00276F98" w:rsidP="00276F98">
      <w:pPr>
        <w:jc w:val="center"/>
        <w:rPr>
          <w:rFonts w:ascii="Calibri" w:hAnsi="Calibri" w:cs="Calibri"/>
          <w:sz w:val="20"/>
          <w:szCs w:val="20"/>
        </w:rPr>
      </w:pPr>
    </w:p>
    <w:p w:rsidR="004A084F" w:rsidRPr="00276F98" w:rsidRDefault="004A084F" w:rsidP="004A084F">
      <w:pPr>
        <w:spacing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 xml:space="preserve">Anche quest'anno Caterpillar, programma radiofonico in onda su RadioRai , ha organizzato la giornata: </w:t>
      </w:r>
      <w:r w:rsidRPr="00276F98">
        <w:rPr>
          <w:rStyle w:val="Enfasigrassetto"/>
          <w:rFonts w:asciiTheme="minorHAnsi" w:hAnsiTheme="minorHAnsi"/>
          <w:sz w:val="20"/>
          <w:szCs w:val="20"/>
        </w:rPr>
        <w:t xml:space="preserve">“M'illumino di Meno - Il risparmio energetico dalla mattina alla sera: spegni le luci e racconta la tua giornata virtuosa”. </w:t>
      </w:r>
      <w:r w:rsidRPr="00276F98">
        <w:rPr>
          <w:rFonts w:asciiTheme="minorHAnsi" w:hAnsiTheme="minorHAnsi"/>
          <w:sz w:val="20"/>
          <w:szCs w:val="20"/>
        </w:rPr>
        <w:t xml:space="preserve">Tutte le azioni virtuose possibili concentrate in un’intera giornata, fino al consueto spegnimento simbolico di tutte le luci del Paese alle 18 del 15 febbraio 2013. </w:t>
      </w:r>
    </w:p>
    <w:p w:rsidR="004A084F" w:rsidRPr="00276F98" w:rsidRDefault="004A084F" w:rsidP="004A084F">
      <w:pPr>
        <w:spacing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E anche quest'anno il Comune di Castagneto Carducci partecipa alla giornata ed invita tutti a dare la propria adesione.</w:t>
      </w:r>
    </w:p>
    <w:p w:rsidR="004A084F" w:rsidRPr="00276F98" w:rsidRDefault="004A084F" w:rsidP="004A084F">
      <w:pPr>
        <w:pStyle w:val="NormaleWeb"/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Consapevoli del fatto che giornate come queste sono utili per una maggiore sensibilizzazione sulle tematiche energetico-ambientali, ci impegnamo per  l'avvio di percorsi pubblici di confronto per una società più sostenibile e azioni concrete verso un minor consumo del territorio.</w:t>
      </w:r>
    </w:p>
    <w:p w:rsidR="004A084F" w:rsidRPr="00276F98" w:rsidRDefault="004A084F" w:rsidP="004A084F">
      <w:pPr>
        <w:pStyle w:val="NormaleWeb"/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A Castagneto Carducci l’adesione a M’illumino di m</w:t>
      </w:r>
      <w:r w:rsidR="00714178" w:rsidRPr="00276F98">
        <w:rPr>
          <w:rFonts w:asciiTheme="minorHAnsi" w:hAnsiTheme="minorHAnsi"/>
          <w:sz w:val="20"/>
          <w:szCs w:val="20"/>
        </w:rPr>
        <w:t>eno avverrà con lo spegnimento venerdì 15 febbraio dalle ore 18.00 alle ore 18.15 delle luci pubbliche del borgo di Castagneto Carducci, di Piazza della Chiesa a Donoratico e di Piazza Nonna Lucia a Bolgheri.</w:t>
      </w:r>
    </w:p>
    <w:p w:rsidR="00714178" w:rsidRPr="00276F98" w:rsidRDefault="00714178" w:rsidP="004A084F">
      <w:pPr>
        <w:pStyle w:val="NormaleWeb"/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IL DECALOGO DI M’ILLUMINO DI MENO</w:t>
      </w:r>
    </w:p>
    <w:p w:rsidR="00714178" w:rsidRPr="00276F98" w:rsidRDefault="00714178" w:rsidP="00714178">
      <w:pPr>
        <w:pStyle w:val="NormaleWeb"/>
        <w:numPr>
          <w:ilvl w:val="0"/>
          <w:numId w:val="12"/>
        </w:numPr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Spegnere le luci quando non servono</w:t>
      </w:r>
    </w:p>
    <w:p w:rsidR="00714178" w:rsidRPr="00276F98" w:rsidRDefault="00714178" w:rsidP="00714178">
      <w:pPr>
        <w:pStyle w:val="NormaleWeb"/>
        <w:numPr>
          <w:ilvl w:val="0"/>
          <w:numId w:val="12"/>
        </w:numPr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Spegnere e non lasciare in stand by gli apparecchi elettronici</w:t>
      </w:r>
    </w:p>
    <w:p w:rsidR="00714178" w:rsidRPr="00276F98" w:rsidRDefault="00714178" w:rsidP="00714178">
      <w:pPr>
        <w:pStyle w:val="NormaleWeb"/>
        <w:numPr>
          <w:ilvl w:val="0"/>
          <w:numId w:val="12"/>
        </w:numPr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Sbrinare frequentemente il frigorifero; tenere la serpentina pulita e distanziata dal muro in modo che possa circolare l’aria</w:t>
      </w:r>
    </w:p>
    <w:p w:rsidR="00714178" w:rsidRPr="00276F98" w:rsidRDefault="00714178" w:rsidP="00714178">
      <w:pPr>
        <w:pStyle w:val="NormaleWeb"/>
        <w:numPr>
          <w:ilvl w:val="0"/>
          <w:numId w:val="12"/>
        </w:numPr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Mettere il coperchio sulle pentole quando si bolle l’acqua ed evitare sempre che la fiamma sia più ampia del fondo della pentola</w:t>
      </w:r>
    </w:p>
    <w:p w:rsidR="00714178" w:rsidRPr="00276F98" w:rsidRDefault="00714178" w:rsidP="00714178">
      <w:pPr>
        <w:pStyle w:val="NormaleWeb"/>
        <w:numPr>
          <w:ilvl w:val="0"/>
          <w:numId w:val="12"/>
        </w:numPr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Se si ha troppo caldo abbassare i termosifoni invece di aprire le finestre</w:t>
      </w:r>
    </w:p>
    <w:p w:rsidR="00714178" w:rsidRPr="00276F98" w:rsidRDefault="00714178" w:rsidP="00714178">
      <w:pPr>
        <w:pStyle w:val="NormaleWeb"/>
        <w:numPr>
          <w:ilvl w:val="0"/>
          <w:numId w:val="12"/>
        </w:numPr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Ridurre gli spifferi degli infissi riempiendoli di materiale che non lascia passare aria</w:t>
      </w:r>
    </w:p>
    <w:p w:rsidR="00714178" w:rsidRPr="00276F98" w:rsidRDefault="00714178" w:rsidP="00714178">
      <w:pPr>
        <w:pStyle w:val="NormaleWeb"/>
        <w:numPr>
          <w:ilvl w:val="0"/>
          <w:numId w:val="12"/>
        </w:numPr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Utilizzare le tende per creare intercapedini davanti ai vetri, gli infissi, le porte esterne</w:t>
      </w:r>
    </w:p>
    <w:p w:rsidR="00714178" w:rsidRPr="00276F98" w:rsidRDefault="00714178" w:rsidP="00714178">
      <w:pPr>
        <w:pStyle w:val="NormaleWeb"/>
        <w:numPr>
          <w:ilvl w:val="0"/>
          <w:numId w:val="12"/>
        </w:numPr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Non lasciare tende chiuse davanti ai termosifoni</w:t>
      </w:r>
    </w:p>
    <w:p w:rsidR="00714178" w:rsidRPr="00276F98" w:rsidRDefault="00714178" w:rsidP="00714178">
      <w:pPr>
        <w:pStyle w:val="NormaleWeb"/>
        <w:numPr>
          <w:ilvl w:val="0"/>
          <w:numId w:val="12"/>
        </w:numPr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>Inserire apposite pellicole isolanti e riflettenti tra i muri esterni e i termosifoni</w:t>
      </w:r>
    </w:p>
    <w:p w:rsidR="00DD601C" w:rsidRDefault="00714178" w:rsidP="00276F98">
      <w:pPr>
        <w:pStyle w:val="NormaleWeb"/>
        <w:numPr>
          <w:ilvl w:val="0"/>
          <w:numId w:val="12"/>
        </w:numPr>
        <w:spacing w:after="0" w:afterAutospacing="0" w:line="167" w:lineRule="atLeast"/>
        <w:rPr>
          <w:rFonts w:asciiTheme="minorHAnsi" w:hAnsiTheme="minorHAnsi"/>
          <w:sz w:val="20"/>
          <w:szCs w:val="20"/>
        </w:rPr>
      </w:pPr>
      <w:r w:rsidRPr="00276F98">
        <w:rPr>
          <w:rFonts w:asciiTheme="minorHAnsi" w:hAnsiTheme="minorHAnsi"/>
          <w:sz w:val="20"/>
          <w:szCs w:val="20"/>
        </w:rPr>
        <w:t xml:space="preserve">Utilizzare l’automobile il meno possibile e se necessario condividerla </w:t>
      </w:r>
      <w:r w:rsidR="00276F98" w:rsidRPr="00276F98">
        <w:rPr>
          <w:rFonts w:asciiTheme="minorHAnsi" w:hAnsiTheme="minorHAnsi"/>
          <w:sz w:val="20"/>
          <w:szCs w:val="20"/>
        </w:rPr>
        <w:t>con chi fa lo stesso tragitto.</w:t>
      </w:r>
    </w:p>
    <w:p w:rsidR="00276F98" w:rsidRDefault="00276F98" w:rsidP="00276F98">
      <w:pPr>
        <w:pStyle w:val="NormaleWeb"/>
        <w:spacing w:after="0" w:afterAutospacing="0" w:line="167" w:lineRule="atLeast"/>
        <w:ind w:left="720"/>
        <w:rPr>
          <w:rFonts w:asciiTheme="minorHAnsi" w:hAnsiTheme="minorHAnsi"/>
          <w:sz w:val="20"/>
          <w:szCs w:val="20"/>
        </w:rPr>
      </w:pPr>
    </w:p>
    <w:p w:rsidR="00276F98" w:rsidRDefault="00276F98" w:rsidP="00276F98">
      <w:pPr>
        <w:pStyle w:val="NormaleWeb"/>
        <w:spacing w:after="0" w:afterAutospacing="0" w:line="167" w:lineRule="atLeast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Il Responsabile Ufficio Stampa</w:t>
      </w:r>
    </w:p>
    <w:p w:rsidR="00276F98" w:rsidRPr="00276F98" w:rsidRDefault="00276F98" w:rsidP="00276F98">
      <w:pPr>
        <w:pStyle w:val="NormaleWeb"/>
        <w:spacing w:after="0" w:afterAutospacing="0" w:line="167" w:lineRule="atLeast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Patrizia Toninelli</w:t>
      </w:r>
    </w:p>
    <w:sectPr w:rsidR="00276F98" w:rsidRPr="00276F98" w:rsidSect="00990F77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5E" w:rsidRDefault="006D5E5E">
      <w:r>
        <w:separator/>
      </w:r>
    </w:p>
  </w:endnote>
  <w:endnote w:type="continuationSeparator" w:id="0">
    <w:p w:rsidR="006D5E5E" w:rsidRDefault="006D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6" w:rsidRPr="00531CD3" w:rsidRDefault="00CC6520" w:rsidP="00531CD3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61" style="position:absolute;z-index:251659264" from="0,5.65pt" to="486pt,5.65pt" strokeweight=".5pt"/>
      </w:pict>
    </w:r>
  </w:p>
  <w:p w:rsidR="007111B6" w:rsidRPr="00531CD3" w:rsidRDefault="000C7B45" w:rsidP="00531CD3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Area</w:t>
    </w:r>
    <w:r w:rsidR="00E45CC6">
      <w:rPr>
        <w:rFonts w:ascii="Arial" w:hAnsi="Arial" w:cs="Arial"/>
        <w:b/>
        <w:sz w:val="16"/>
        <w:szCs w:val="16"/>
      </w:rPr>
      <w:t>7</w:t>
    </w:r>
    <w:r w:rsidR="00C3675E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–</w:t>
    </w:r>
    <w:r w:rsidR="00C3675E">
      <w:rPr>
        <w:rFonts w:ascii="Arial" w:hAnsi="Arial" w:cs="Arial"/>
        <w:b/>
        <w:sz w:val="16"/>
        <w:szCs w:val="16"/>
      </w:rPr>
      <w:t xml:space="preserve"> </w:t>
    </w:r>
    <w:r w:rsidR="00034842">
      <w:rPr>
        <w:rFonts w:ascii="Arial" w:hAnsi="Arial" w:cs="Arial"/>
        <w:b/>
        <w:sz w:val="16"/>
        <w:szCs w:val="16"/>
      </w:rPr>
      <w:t>Ufficio del Sindaco</w:t>
    </w:r>
  </w:p>
  <w:p w:rsidR="007111B6" w:rsidRPr="00531CD3" w:rsidRDefault="007111B6" w:rsidP="00531CD3">
    <w:pPr>
      <w:pStyle w:val="Pidipagina"/>
      <w:jc w:val="center"/>
      <w:rPr>
        <w:rFonts w:ascii="Arial" w:hAnsi="Arial" w:cs="Arial"/>
        <w:sz w:val="16"/>
        <w:szCs w:val="16"/>
      </w:rPr>
    </w:pPr>
    <w:r w:rsidRPr="00531CD3">
      <w:rPr>
        <w:rFonts w:ascii="Arial" w:hAnsi="Arial" w:cs="Arial"/>
        <w:sz w:val="16"/>
        <w:szCs w:val="16"/>
      </w:rPr>
      <w:t xml:space="preserve">Via </w:t>
    </w:r>
    <w:r w:rsidR="00C3675E">
      <w:rPr>
        <w:rFonts w:ascii="Arial" w:hAnsi="Arial" w:cs="Arial"/>
        <w:sz w:val="16"/>
        <w:szCs w:val="16"/>
      </w:rPr>
      <w:t>Marconi n.4  57022 Castagneto Carducci</w:t>
    </w:r>
  </w:p>
  <w:p w:rsidR="007111B6" w:rsidRPr="00C3675E" w:rsidRDefault="007111B6" w:rsidP="00531CD3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 w:rsidRPr="00C3675E">
      <w:rPr>
        <w:rFonts w:ascii="Arial" w:hAnsi="Arial" w:cs="Arial"/>
        <w:b/>
        <w:sz w:val="16"/>
        <w:szCs w:val="16"/>
        <w:lang w:val="en-GB"/>
      </w:rPr>
      <w:t xml:space="preserve">Tel. </w:t>
    </w:r>
    <w:r w:rsidRPr="00C3675E">
      <w:rPr>
        <w:rFonts w:ascii="Arial" w:hAnsi="Arial" w:cs="Arial"/>
        <w:sz w:val="16"/>
        <w:szCs w:val="16"/>
        <w:lang w:val="en-GB"/>
      </w:rPr>
      <w:t>0565</w:t>
    </w:r>
    <w:r w:rsidR="00374844">
      <w:rPr>
        <w:rFonts w:ascii="Arial" w:hAnsi="Arial" w:cs="Arial"/>
        <w:sz w:val="16"/>
        <w:szCs w:val="16"/>
        <w:lang w:val="en-GB"/>
      </w:rPr>
      <w:t xml:space="preserve"> </w:t>
    </w:r>
    <w:r w:rsidRPr="000C7B45">
      <w:rPr>
        <w:rFonts w:ascii="Arial" w:hAnsi="Arial" w:cs="Arial"/>
        <w:b/>
        <w:sz w:val="16"/>
        <w:szCs w:val="16"/>
        <w:lang w:val="en-GB"/>
      </w:rPr>
      <w:t>778</w:t>
    </w:r>
    <w:r w:rsidR="00C3675E" w:rsidRPr="000C7B45">
      <w:rPr>
        <w:rFonts w:ascii="Arial" w:hAnsi="Arial" w:cs="Arial"/>
        <w:b/>
        <w:sz w:val="16"/>
        <w:szCs w:val="16"/>
        <w:lang w:val="en-GB"/>
      </w:rPr>
      <w:t>2</w:t>
    </w:r>
    <w:r w:rsidR="00034842">
      <w:rPr>
        <w:rFonts w:ascii="Arial" w:hAnsi="Arial" w:cs="Arial"/>
        <w:b/>
        <w:sz w:val="16"/>
        <w:szCs w:val="16"/>
        <w:lang w:val="en-GB"/>
      </w:rPr>
      <w:t>15</w:t>
    </w:r>
    <w:r w:rsidRPr="00C3675E">
      <w:rPr>
        <w:rFonts w:ascii="Arial" w:hAnsi="Arial" w:cs="Arial"/>
        <w:sz w:val="16"/>
        <w:szCs w:val="16"/>
        <w:lang w:val="en-GB"/>
      </w:rPr>
      <w:t xml:space="preserve"> – </w:t>
    </w:r>
    <w:r w:rsidRPr="00C3675E">
      <w:rPr>
        <w:rFonts w:ascii="Arial" w:hAnsi="Arial" w:cs="Arial"/>
        <w:b/>
        <w:sz w:val="16"/>
        <w:szCs w:val="16"/>
        <w:lang w:val="en-GB"/>
      </w:rPr>
      <w:t>Fax</w:t>
    </w:r>
    <w:r w:rsidRPr="00C3675E">
      <w:rPr>
        <w:rFonts w:ascii="Arial" w:hAnsi="Arial" w:cs="Arial"/>
        <w:sz w:val="16"/>
        <w:szCs w:val="16"/>
        <w:lang w:val="en-GB"/>
      </w:rPr>
      <w:t xml:space="preserve"> 0565 7</w:t>
    </w:r>
    <w:r w:rsidR="00C3675E" w:rsidRPr="00C3675E">
      <w:rPr>
        <w:rFonts w:ascii="Arial" w:hAnsi="Arial" w:cs="Arial"/>
        <w:sz w:val="16"/>
        <w:szCs w:val="16"/>
        <w:lang w:val="en-GB"/>
      </w:rPr>
      <w:t>63845</w:t>
    </w:r>
  </w:p>
  <w:p w:rsidR="00697769" w:rsidRDefault="00697769" w:rsidP="000C7B45">
    <w:pPr>
      <w:pStyle w:val="Pidipagina"/>
      <w:jc w:val="center"/>
      <w:rPr>
        <w:rFonts w:ascii="Arial" w:hAnsi="Arial" w:cs="Arial"/>
        <w:b/>
        <w:sz w:val="16"/>
        <w:szCs w:val="16"/>
        <w:lang w:val="en-GB"/>
      </w:rPr>
    </w:pPr>
    <w:r w:rsidRPr="00697769">
      <w:rPr>
        <w:rFonts w:ascii="Arial" w:hAnsi="Arial" w:cs="Arial"/>
        <w:b/>
        <w:sz w:val="16"/>
        <w:szCs w:val="16"/>
        <w:lang w:val="en-GB"/>
      </w:rPr>
      <w:t>p.toninelli@comune.castagneto-carducci.li.it</w:t>
    </w:r>
  </w:p>
  <w:p w:rsidR="000C7B45" w:rsidRPr="00531CD3" w:rsidRDefault="008B791B" w:rsidP="000C7B45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5E" w:rsidRDefault="006D5E5E">
      <w:r>
        <w:separator/>
      </w:r>
    </w:p>
  </w:footnote>
  <w:footnote w:type="continuationSeparator" w:id="0">
    <w:p w:rsidR="006D5E5E" w:rsidRDefault="006D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6" w:rsidRDefault="00276F98" w:rsidP="00CF0B7B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15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4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1B6">
      <w:rPr>
        <w:rFonts w:ascii="Arial" w:hAnsi="Arial" w:cs="Arial"/>
        <w:b/>
        <w:i/>
        <w:sz w:val="32"/>
        <w:szCs w:val="32"/>
      </w:rPr>
      <w:t>Comune di Castagneto Carducci</w:t>
    </w:r>
  </w:p>
  <w:p w:rsidR="007111B6" w:rsidRDefault="007111B6" w:rsidP="002972B9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CF0B7B">
      <w:rPr>
        <w:rFonts w:ascii="Arial" w:hAnsi="Arial" w:cs="Arial"/>
        <w:sz w:val="20"/>
        <w:szCs w:val="20"/>
      </w:rPr>
      <w:t>Provincia di Livorno</w:t>
    </w:r>
  </w:p>
  <w:p w:rsidR="007111B6" w:rsidRPr="0020406F" w:rsidRDefault="00CC6520" w:rsidP="0020406F">
    <w:pPr>
      <w:pStyle w:val="Intestazione"/>
      <w:rPr>
        <w:i/>
        <w:sz w:val="32"/>
        <w:szCs w:val="32"/>
      </w:rPr>
    </w:pPr>
    <w:r w:rsidRPr="00CC6520">
      <w:rPr>
        <w:rFonts w:ascii="Arial" w:hAnsi="Arial" w:cs="Arial"/>
        <w:i/>
        <w:noProof/>
      </w:rPr>
      <w:pict>
        <v:line id="_x0000_s2060" style="position:absolute;z-index:251658240" from="0,17.8pt" to="486pt,17.8pt" strokeweight=".5pt"/>
      </w:pict>
    </w:r>
    <w:r w:rsidR="007111B6">
      <w:rPr>
        <w:rFonts w:ascii="Arial" w:hAnsi="Arial" w:cs="Arial"/>
        <w:i/>
      </w:rPr>
      <w:t xml:space="preserve">                                                      </w:t>
    </w:r>
    <w:r w:rsidR="0020406F">
      <w:rPr>
        <w:rFonts w:ascii="Arial" w:hAnsi="Arial" w:cs="Arial"/>
        <w:i/>
      </w:rPr>
      <w:t xml:space="preserve">                  </w:t>
    </w:r>
    <w:r w:rsidR="007111B6">
      <w:rPr>
        <w:rFonts w:ascii="Arial" w:hAnsi="Arial" w:cs="Arial"/>
        <w:i/>
      </w:rPr>
      <w:t xml:space="preserve"> </w:t>
    </w:r>
    <w:r w:rsidR="00FA4627">
      <w:rPr>
        <w:rFonts w:ascii="Arial" w:hAnsi="Arial" w:cs="Arial"/>
        <w:i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04A"/>
    <w:multiLevelType w:val="hybridMultilevel"/>
    <w:tmpl w:val="DA9AF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FCA"/>
    <w:multiLevelType w:val="hybridMultilevel"/>
    <w:tmpl w:val="2B56F3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2B59"/>
    <w:multiLevelType w:val="multilevel"/>
    <w:tmpl w:val="CAA8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A5706"/>
    <w:multiLevelType w:val="singleLevel"/>
    <w:tmpl w:val="0CFC6A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0FE6DB0"/>
    <w:multiLevelType w:val="hybridMultilevel"/>
    <w:tmpl w:val="F61C55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C47F9"/>
    <w:multiLevelType w:val="hybridMultilevel"/>
    <w:tmpl w:val="01E614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72516"/>
    <w:multiLevelType w:val="hybridMultilevel"/>
    <w:tmpl w:val="874843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447FF"/>
    <w:multiLevelType w:val="hybridMultilevel"/>
    <w:tmpl w:val="ED464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31422"/>
    <w:multiLevelType w:val="hybridMultilevel"/>
    <w:tmpl w:val="635405D8"/>
    <w:lvl w:ilvl="0" w:tplc="4A52BE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56EDE"/>
    <w:multiLevelType w:val="hybridMultilevel"/>
    <w:tmpl w:val="295272DC"/>
    <w:lvl w:ilvl="0" w:tplc="32289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5C3D1E"/>
    <w:multiLevelType w:val="hybridMultilevel"/>
    <w:tmpl w:val="425C46B6"/>
    <w:lvl w:ilvl="0" w:tplc="D180BC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3C44"/>
    <w:multiLevelType w:val="hybridMultilevel"/>
    <w:tmpl w:val="85EE83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hyphenationZone w:val="283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F96"/>
    <w:rsid w:val="00034842"/>
    <w:rsid w:val="000C7B45"/>
    <w:rsid w:val="000D1436"/>
    <w:rsid w:val="000D7136"/>
    <w:rsid w:val="0010666C"/>
    <w:rsid w:val="001259CD"/>
    <w:rsid w:val="00162B91"/>
    <w:rsid w:val="00176510"/>
    <w:rsid w:val="00192260"/>
    <w:rsid w:val="001A3255"/>
    <w:rsid w:val="001B2D86"/>
    <w:rsid w:val="001F13F7"/>
    <w:rsid w:val="0020406F"/>
    <w:rsid w:val="00253E0E"/>
    <w:rsid w:val="00276F98"/>
    <w:rsid w:val="002871FE"/>
    <w:rsid w:val="002972B9"/>
    <w:rsid w:val="002B78EE"/>
    <w:rsid w:val="002D1910"/>
    <w:rsid w:val="002D59E2"/>
    <w:rsid w:val="00313971"/>
    <w:rsid w:val="0031492A"/>
    <w:rsid w:val="003372C4"/>
    <w:rsid w:val="00374844"/>
    <w:rsid w:val="004237AD"/>
    <w:rsid w:val="00424875"/>
    <w:rsid w:val="004A084F"/>
    <w:rsid w:val="004D7365"/>
    <w:rsid w:val="00501450"/>
    <w:rsid w:val="00502069"/>
    <w:rsid w:val="00531CD3"/>
    <w:rsid w:val="00570193"/>
    <w:rsid w:val="005845BD"/>
    <w:rsid w:val="005921E6"/>
    <w:rsid w:val="005A4C02"/>
    <w:rsid w:val="005C624B"/>
    <w:rsid w:val="00697769"/>
    <w:rsid w:val="006A2F96"/>
    <w:rsid w:val="006D5E5E"/>
    <w:rsid w:val="006D6C23"/>
    <w:rsid w:val="006E02F2"/>
    <w:rsid w:val="007111B6"/>
    <w:rsid w:val="00714178"/>
    <w:rsid w:val="00746AF6"/>
    <w:rsid w:val="0075047B"/>
    <w:rsid w:val="007B2CA8"/>
    <w:rsid w:val="00897AC1"/>
    <w:rsid w:val="008A7D97"/>
    <w:rsid w:val="008B791B"/>
    <w:rsid w:val="008C1A22"/>
    <w:rsid w:val="00914CC7"/>
    <w:rsid w:val="00943A7D"/>
    <w:rsid w:val="00946979"/>
    <w:rsid w:val="00955C5C"/>
    <w:rsid w:val="00990F77"/>
    <w:rsid w:val="009C0C45"/>
    <w:rsid w:val="009E0365"/>
    <w:rsid w:val="00B137DE"/>
    <w:rsid w:val="00B93D7C"/>
    <w:rsid w:val="00BC7FB4"/>
    <w:rsid w:val="00C1741A"/>
    <w:rsid w:val="00C3675E"/>
    <w:rsid w:val="00C970B6"/>
    <w:rsid w:val="00CC6520"/>
    <w:rsid w:val="00CD41AE"/>
    <w:rsid w:val="00CE068E"/>
    <w:rsid w:val="00CF0B7B"/>
    <w:rsid w:val="00D26D07"/>
    <w:rsid w:val="00DB06BE"/>
    <w:rsid w:val="00DD3C4F"/>
    <w:rsid w:val="00DD601C"/>
    <w:rsid w:val="00DE7345"/>
    <w:rsid w:val="00E374EE"/>
    <w:rsid w:val="00E45CC6"/>
    <w:rsid w:val="00EB7982"/>
    <w:rsid w:val="00EE1D3F"/>
    <w:rsid w:val="00F03245"/>
    <w:rsid w:val="00F16DD5"/>
    <w:rsid w:val="00F523E2"/>
    <w:rsid w:val="00F807AE"/>
    <w:rsid w:val="00F80D99"/>
    <w:rsid w:val="00F96EE7"/>
    <w:rsid w:val="00FA4627"/>
    <w:rsid w:val="00FC74E1"/>
    <w:rsid w:val="00FE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01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D601C"/>
    <w:pPr>
      <w:keepNext/>
      <w:widowControl w:val="0"/>
      <w:jc w:val="center"/>
      <w:outlineLvl w:val="1"/>
    </w:pPr>
    <w:rPr>
      <w:snapToGrid w:val="0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08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C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1CD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C7B45"/>
    <w:rPr>
      <w:color w:val="0000FF"/>
      <w:u w:val="single"/>
    </w:rPr>
  </w:style>
  <w:style w:type="character" w:styleId="Collegamentovisitato">
    <w:name w:val="FollowedHyperlink"/>
    <w:basedOn w:val="Carpredefinitoparagrafo"/>
    <w:rsid w:val="008B791B"/>
    <w:rPr>
      <w:color w:val="800080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DD3C4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D3C4F"/>
    <w:rPr>
      <w:sz w:val="24"/>
      <w:szCs w:val="24"/>
    </w:rPr>
  </w:style>
  <w:style w:type="paragraph" w:customStyle="1" w:styleId="NormaleGaramond">
    <w:name w:val="Normale + Garamond"/>
    <w:basedOn w:val="Normale"/>
    <w:uiPriority w:val="99"/>
    <w:rsid w:val="005C624B"/>
    <w:rPr>
      <w:rFonts w:ascii="Garamond" w:hAnsi="Garamond"/>
    </w:rPr>
  </w:style>
  <w:style w:type="paragraph" w:styleId="Paragrafoelenco">
    <w:name w:val="List Paragraph"/>
    <w:basedOn w:val="Normale"/>
    <w:uiPriority w:val="34"/>
    <w:qFormat/>
    <w:rsid w:val="00697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977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D60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D601C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D601C"/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4A08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4A084F"/>
    <w:rPr>
      <w:b/>
      <w:bCs/>
    </w:rPr>
  </w:style>
  <w:style w:type="paragraph" w:styleId="NormaleWeb">
    <w:name w:val="Normal (Web)"/>
    <w:basedOn w:val="Normale"/>
    <w:uiPriority w:val="99"/>
    <w:unhideWhenUsed/>
    <w:rsid w:val="004A08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54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61794">
                              <w:marLeft w:val="0"/>
                              <w:marRight w:val="0"/>
                              <w:marTop w:val="1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toninelli\Desktop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Castagneto Carducci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2</cp:revision>
  <cp:lastPrinted>2012-11-23T11:02:00Z</cp:lastPrinted>
  <dcterms:created xsi:type="dcterms:W3CDTF">2013-02-13T12:05:00Z</dcterms:created>
  <dcterms:modified xsi:type="dcterms:W3CDTF">2013-02-13T12:05:00Z</dcterms:modified>
</cp:coreProperties>
</file>