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45" w:rsidRPr="00CC3B13" w:rsidRDefault="003B4645" w:rsidP="00050101">
      <w:pPr>
        <w:rPr>
          <w:b/>
          <w:sz w:val="28"/>
          <w:szCs w:val="28"/>
        </w:rPr>
      </w:pPr>
      <w:r w:rsidRPr="00CC3B13">
        <w:rPr>
          <w:b/>
          <w:sz w:val="28"/>
          <w:szCs w:val="28"/>
        </w:rPr>
        <w:t>L’inte</w:t>
      </w:r>
      <w:r w:rsidR="00CC3B13" w:rsidRPr="00CC3B13">
        <w:rPr>
          <w:b/>
          <w:sz w:val="28"/>
          <w:szCs w:val="28"/>
        </w:rPr>
        <w:t>ra costa livornese Bandiera Blu. P</w:t>
      </w:r>
      <w:r w:rsidRPr="00CC3B13">
        <w:rPr>
          <w:b/>
          <w:sz w:val="28"/>
          <w:szCs w:val="28"/>
        </w:rPr>
        <w:t>er Castagneto Carducci è la 19^</w:t>
      </w:r>
    </w:p>
    <w:p w:rsidR="003B4645" w:rsidRDefault="00050101" w:rsidP="00050101">
      <w:r>
        <w:t>Anche per q</w:t>
      </w:r>
      <w:r w:rsidR="003B4645">
        <w:t>uesta edizione Bandiere Blu 2013</w:t>
      </w:r>
      <w:r>
        <w:t xml:space="preserve"> l’intero litorale Costa degli Etruschi, Livorno compreso</w:t>
      </w:r>
      <w:r w:rsidR="00510D43">
        <w:t>,</w:t>
      </w:r>
      <w:r>
        <w:t xml:space="preserve"> è stato premiato dalla FEE con il riconosciment</w:t>
      </w:r>
      <w:r w:rsidR="003B4645">
        <w:t>o di spiagge Bandiere Blu. La 28</w:t>
      </w:r>
      <w:r>
        <w:t>^ edizione, tenutasi questa mattina a Roma nella prestigiosa sede di Palazzo Chigi  ha confermato l’attenzione in primo luogo per quelle località le cui acque di balneazione so</w:t>
      </w:r>
      <w:r w:rsidR="003B4645">
        <w:t xml:space="preserve">no risultate eccellenti e </w:t>
      </w:r>
      <w:r w:rsidR="00CC3B13">
        <w:t xml:space="preserve">per </w:t>
      </w:r>
      <w:r w:rsidR="003B4645">
        <w:t xml:space="preserve">quelle amministrazioni locali che </w:t>
      </w:r>
      <w:r>
        <w:t>hanno prestato particolare attenzione alle attività di Educazione Ambientale, attuando progetti di risparmio energetico, iniziative di sostenibilità ambientale, promuovendo un turismo sostenibile.</w:t>
      </w:r>
    </w:p>
    <w:p w:rsidR="00CC3B13" w:rsidRDefault="003B4645" w:rsidP="00050101">
      <w:r>
        <w:t xml:space="preserve">Per Castagneto Carducci si è trattato della 19^ Bandiera Blu. </w:t>
      </w:r>
      <w:r w:rsidR="00050101">
        <w:t xml:space="preserve"> </w:t>
      </w:r>
      <w:r w:rsidR="00CC3B13">
        <w:t>Ennesimo riconoscimento, ci dice con soddisfazione Fabio Tinti, presente alla cerimonia ufficiale di consegna delle Bandiere Blu insieme all’Assessore al Turismo Eleonora Lucchesi, che  premia il continuo impegno dell’Amministrazione Comunale e di tutti i protagonisti pubblici e privati del territorio, spinge il nostro Comune verso la conferma e il miglioramento del proprio profilo di sostenibilità ambientale, della qualità della vita e per un rinnovato impegno e valorizzazione di una attenta economia del paesaggio che significa tutela e sviluppo.</w:t>
      </w:r>
    </w:p>
    <w:p w:rsidR="00050101" w:rsidRDefault="00CC3B13" w:rsidP="00050101">
      <w:r>
        <w:t>Anche il 2013</w:t>
      </w:r>
      <w:r w:rsidR="00050101">
        <w:t xml:space="preserve"> riconfermato dunque l’importante risultato della Provincia di Livorno, tutti i comuni rivieraschi Bandiera Blu. Questo riconoscimento sarà ufficializzato in un’unica iniziativa denominata Notte Blu che si svolgerà in contemporanea a Livorno, Quercianella, Castiglioncello, Rosignano, Vada, Cecina, Bibbona, Marina di Castagneto Donoratico, San Vincenzo </w:t>
      </w:r>
      <w:r>
        <w:t>e Piombino il prossimo 6 e 7 luglio</w:t>
      </w:r>
      <w:r w:rsidR="00050101">
        <w:t>.</w:t>
      </w:r>
    </w:p>
    <w:p w:rsidR="003B431B" w:rsidRDefault="003B431B" w:rsidP="00050101"/>
    <w:p w:rsidR="003B431B" w:rsidRDefault="003B431B" w:rsidP="00050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Ufficio Stampa</w:t>
      </w:r>
    </w:p>
    <w:p w:rsidR="003B431B" w:rsidRDefault="003B431B" w:rsidP="00050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Patrizia Toninelli</w:t>
      </w:r>
      <w:bookmarkStart w:id="0" w:name="_GoBack"/>
      <w:bookmarkEnd w:id="0"/>
    </w:p>
    <w:sectPr w:rsidR="003B431B" w:rsidSect="00263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F12"/>
    <w:rsid w:val="00050101"/>
    <w:rsid w:val="00251F12"/>
    <w:rsid w:val="002631FC"/>
    <w:rsid w:val="003B431B"/>
    <w:rsid w:val="003B4645"/>
    <w:rsid w:val="00510D43"/>
    <w:rsid w:val="005A050D"/>
    <w:rsid w:val="00CA017B"/>
    <w:rsid w:val="00CC3B13"/>
    <w:rsid w:val="00F7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1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Toninelli</dc:creator>
  <cp:lastModifiedBy>p.toninelli</cp:lastModifiedBy>
  <cp:revision>2</cp:revision>
  <dcterms:created xsi:type="dcterms:W3CDTF">2013-05-14T15:09:00Z</dcterms:created>
  <dcterms:modified xsi:type="dcterms:W3CDTF">2013-05-14T15:09:00Z</dcterms:modified>
</cp:coreProperties>
</file>